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bookmarkStart w:id="0" w:name="_GoBack"/>
      <w:bookmarkEnd w:id="0"/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Default="004C01C4" w:rsidP="00BF2003">
      <w:pPr>
        <w:jc w:val="center"/>
        <w:rPr>
          <w:rFonts w:ascii="Calibri" w:eastAsia="Calibri" w:hAnsi="Calibri" w:cs="Arial"/>
          <w:b/>
          <w:lang w:val="de-DE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>
        <w:rPr>
          <w:rFonts w:ascii="Calibri" w:eastAsia="Calibri" w:hAnsi="Calibri" w:cs="Arial"/>
          <w:b/>
          <w:lang w:val="de-DE"/>
        </w:rPr>
        <w:t xml:space="preserve"> </w:t>
      </w:r>
      <w:hyperlink r:id="rId9" w:history="1">
        <w:r w:rsidR="00C94A6B" w:rsidRPr="008F17BA">
          <w:rPr>
            <w:rStyle w:val="Hyperlink"/>
            <w:rFonts w:ascii="Calibri" w:eastAsia="Calibri" w:hAnsi="Calibri" w:cs="Arial"/>
            <w:b/>
            <w:lang w:val="de-DE"/>
          </w:rPr>
          <w:t>In Centar</w:t>
        </w:r>
      </w:hyperlink>
    </w:p>
    <w:p w:rsidR="00285F0C" w:rsidRPr="008F17BA" w:rsidRDefault="00285F0C" w:rsidP="008F17BA">
      <w:pPr>
        <w:jc w:val="center"/>
        <w:rPr>
          <w:rFonts w:ascii="Calibri" w:eastAsia="Calibri" w:hAnsi="Calibri" w:cs="Arial"/>
          <w:b/>
          <w:lang w:val="de-DE"/>
        </w:rPr>
      </w:pPr>
      <w:r w:rsidRPr="00285F0C">
        <w:rPr>
          <w:rFonts w:ascii="Calibri" w:eastAsia="Calibri" w:hAnsi="Calibri" w:cs="Arial"/>
          <w:b/>
          <w:lang w:val="de-DE"/>
        </w:rPr>
        <w:t xml:space="preserve"> (</w:t>
      </w:r>
      <w:r w:rsidR="00C94A6B">
        <w:rPr>
          <w:rFonts w:ascii="Calibri" w:eastAsia="Calibri" w:hAnsi="Calibri" w:cs="Arial"/>
          <w:b/>
          <w:lang w:val="de-DE"/>
        </w:rPr>
        <w:t>Beograd, Stari gra</w:t>
      </w:r>
      <w:r w:rsidR="00A42B30">
        <w:rPr>
          <w:rFonts w:ascii="Calibri" w:eastAsia="Calibri" w:hAnsi="Calibri" w:cs="Arial"/>
          <w:b/>
          <w:lang w:val="de-DE"/>
        </w:rPr>
        <w:t>d</w:t>
      </w:r>
      <w:r w:rsidR="00C94A6B">
        <w:rPr>
          <w:rFonts w:ascii="Calibri" w:eastAsia="Calibri" w:hAnsi="Calibri" w:cs="Arial"/>
          <w:b/>
          <w:lang w:val="de-DE"/>
        </w:rPr>
        <w:t>, Ulica Cara Lazara 5-7</w:t>
      </w:r>
      <w:r w:rsidRPr="00285F0C">
        <w:rPr>
          <w:rFonts w:ascii="Calibri" w:eastAsia="Calibri" w:hAnsi="Calibri" w:cs="Arial"/>
          <w:b/>
          <w:lang w:val="de-DE"/>
        </w:rPr>
        <w:t>)</w:t>
      </w:r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CE038E" w:rsidRPr="00182C24">
        <w:rPr>
          <w:rFonts w:ascii="Calibri" w:eastAsia="Calibri" w:hAnsi="Calibri" w:cs="Arial"/>
          <w:b/>
          <w:lang w:val="nl-NL"/>
        </w:rPr>
        <w:br/>
      </w:r>
      <w:r w:rsidR="006B3F01">
        <w:rPr>
          <w:rFonts w:ascii="Calibri" w:eastAsia="Calibri" w:hAnsi="Calibri" w:cs="Arial"/>
          <w:b/>
          <w:lang w:val="nl-NL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9744D1">
        <w:rPr>
          <w:rFonts w:ascii="Calibri" w:eastAsia="Calibri" w:hAnsi="Calibri" w:cs="Arial"/>
          <w:b/>
          <w:lang w:val="nl-NL"/>
        </w:rPr>
        <w:t>3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213DB" w:rsidRPr="00182C24">
        <w:rPr>
          <w:rFonts w:ascii="Calibri" w:eastAsia="Calibri" w:hAnsi="Calibri" w:cs="Arial"/>
          <w:b/>
          <w:lang w:val="nl-NL"/>
        </w:rPr>
        <w:t xml:space="preserve"> </w:t>
      </w:r>
      <w:r w:rsidR="009744D1">
        <w:rPr>
          <w:rFonts w:ascii="Calibri" w:eastAsia="Calibri" w:hAnsi="Calibri" w:cs="Arial"/>
          <w:b/>
          <w:lang w:val="nl-NL"/>
        </w:rPr>
        <w:t>jun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Upravljanje projektnim ciklusom: principi, razlozi, osnove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 ručak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 projektnim ciklusom: principi, razlozi, osnove</w:t>
            </w:r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(nastavak)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Pristup logičke matrice. 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Uvod, faze, razlozi upotrebe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  <w:b/>
        </w:rPr>
        <w:br/>
      </w:r>
      <w:r w:rsidR="006B3F01">
        <w:rPr>
          <w:rFonts w:ascii="Calibri" w:eastAsia="Calibri" w:hAnsi="Calibri" w:cs="Arial"/>
          <w:b/>
          <w:lang w:val="nl-NL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9744D1">
        <w:rPr>
          <w:rFonts w:ascii="Calibri" w:eastAsia="Calibri" w:hAnsi="Calibri" w:cs="Arial"/>
          <w:b/>
          <w:lang w:val="nl-NL"/>
        </w:rPr>
        <w:t>4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9744D1">
        <w:rPr>
          <w:rFonts w:ascii="Calibri" w:eastAsia="Calibri" w:hAnsi="Calibri" w:cs="Arial"/>
          <w:b/>
          <w:lang w:val="nl-NL"/>
        </w:rPr>
        <w:t>jun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 logičke matrice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, Konkursna dokumentacija</w:t>
            </w:r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i Projektne ideje.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Formiranje grupa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rada Logičke matrice za 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zainteresovanih strana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rada Logičke matrice 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zainteresovanih strana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B10AC">
              <w:rPr>
                <w:rFonts w:ascii="Calibri" w:hAnsi="Calibri" w:cs="Arial"/>
                <w:bCs/>
                <w:sz w:val="22"/>
                <w:szCs w:val="22"/>
              </w:rPr>
              <w:t>za ručak</w:t>
            </w:r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rada Logičke matrice 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Analiza ciljeva i strategija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lastRenderedPageBreak/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>
        <w:rPr>
          <w:rFonts w:ascii="Calibri" w:eastAsia="Calibri" w:hAnsi="Calibri" w:cs="Arial"/>
          <w:b/>
        </w:rPr>
        <w:br/>
      </w:r>
      <w:r w:rsidR="006B3F01">
        <w:rPr>
          <w:rFonts w:ascii="Calibri" w:eastAsia="Calibri" w:hAnsi="Calibri" w:cs="Arial"/>
          <w:b/>
          <w:lang w:val="nl-NL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6B3F01">
        <w:rPr>
          <w:rFonts w:ascii="Calibri" w:eastAsia="Calibri" w:hAnsi="Calibri" w:cs="Arial"/>
          <w:b/>
          <w:lang w:val="nl-NL"/>
        </w:rPr>
        <w:t>5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A17DDD">
        <w:rPr>
          <w:rFonts w:ascii="Calibri" w:eastAsia="Calibri" w:hAnsi="Calibri" w:cs="Arial"/>
          <w:b/>
          <w:lang w:val="nl-NL"/>
        </w:rPr>
        <w:t>jun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 pauza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zvoj Logičke matrice </w:t>
            </w: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Planiranje aktivnosti i resursa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 za ručak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Finalizacija Logičke matrice</w:t>
            </w:r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Prezentacije projektnih ideja.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Razgovor o konceptu projekta. 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 zadatak.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Završetak obuke.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10"/>
      <w:headerReference w:type="first" r:id="rId11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DA" w:rsidRDefault="003D38DA">
      <w:r>
        <w:separator/>
      </w:r>
    </w:p>
  </w:endnote>
  <w:endnote w:type="continuationSeparator" w:id="0">
    <w:p w:rsidR="003D38DA" w:rsidRDefault="003D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DA" w:rsidRDefault="003D38DA">
      <w:r>
        <w:separator/>
      </w:r>
    </w:p>
  </w:footnote>
  <w:footnote w:type="continuationSeparator" w:id="0">
    <w:p w:rsidR="003D38DA" w:rsidRDefault="003D38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 w:rsidRPr="009A3C5E">
      <w:rPr>
        <w:rFonts w:ascii="Calibri" w:eastAsia="Calibri" w:hAnsi="Calibri" w:cs="Arial"/>
        <w:i/>
        <w:sz w:val="20"/>
        <w:szCs w:val="20"/>
      </w:rPr>
      <w:t>Upravljanje projektim ciklusom</w:t>
    </w:r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>Agenda i plan rada</w:t>
    </w:r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62F"/>
    <w:rsid w:val="00F95ED7"/>
    <w:rsid w:val="00F9602C"/>
    <w:rsid w:val="00F96D2E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incentar.org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DAB0-1491-0640-AA3E-465142B9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1899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maja staja</cp:lastModifiedBy>
  <cp:revision>2</cp:revision>
  <cp:lastPrinted>2015-02-02T13:13:00Z</cp:lastPrinted>
  <dcterms:created xsi:type="dcterms:W3CDTF">2015-05-11T14:59:00Z</dcterms:created>
  <dcterms:modified xsi:type="dcterms:W3CDTF">2015-05-11T14:59:00Z</dcterms:modified>
</cp:coreProperties>
</file>